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  <w:rtl w:val="0"/>
        </w:rPr>
      </w:pPr>
      <w:r>
        <w:rPr>
          <w:rFonts w:ascii="Comic Sans MS"/>
          <w:b w:val="1"/>
          <w:bCs w:val="1"/>
          <w:sz w:val="28"/>
          <w:szCs w:val="28"/>
          <w:rtl w:val="0"/>
          <w:lang w:val="nl-NL"/>
        </w:rPr>
        <w:t xml:space="preserve">Chapter </w:t>
      </w:r>
      <w:r>
        <w:rPr>
          <w:rFonts w:ascii="Comic Sans MS"/>
          <w:b w:val="1"/>
          <w:bCs w:val="1"/>
          <w:sz w:val="28"/>
          <w:szCs w:val="28"/>
          <w:rtl w:val="0"/>
          <w:lang w:val="nl-NL"/>
        </w:rPr>
        <w:t>11</w:t>
      </w:r>
      <w:r>
        <w:rPr>
          <w:rFonts w:ascii="Comic Sans MS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Comic Sans MS"/>
          <w:b w:val="1"/>
          <w:bCs w:val="1"/>
          <w:sz w:val="28"/>
          <w:szCs w:val="28"/>
          <w:rtl w:val="0"/>
          <w:lang w:val="en-US"/>
        </w:rPr>
        <w:t>Kinetics, Energy &amp; Equilibrium</w:t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i w:val="0"/>
          <w:iCs w:val="0"/>
        </w:rPr>
      </w:pPr>
      <w:r>
        <w:rPr>
          <w:rFonts w:ascii="Comic Sans MS"/>
          <w:b w:val="1"/>
          <w:bCs w:val="1"/>
          <w:i w:val="0"/>
          <w:iCs w:val="0"/>
          <w:rtl w:val="0"/>
          <w:lang w:val="en-US"/>
        </w:rPr>
        <w:t>Learning Objectives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Collision theory states that a reaction is most likely to occur if reactant particles collide with the proper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 xml:space="preserve"> 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>energy and orientation. (3.4d)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The rate of a chemical reaction depends on several factors: temperature, concentration, nature of reactants,surface area, and the presence of a catalyst. (3.4f)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Some chemical and physical changes can reach equilibrium. (3.4h)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At equilibrium the rate of the forward reaction equals the rate of the reverse reaction.The measurable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 xml:space="preserve"> 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>quantities of reactants and products remain constant at equilibrium. (3.4i)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LeChatelier</w:t>
      </w:r>
      <w:r>
        <w:rPr>
          <w:rFonts w:hAnsi="Comic Sans MS" w:hint="default"/>
          <w:color w:val="656565"/>
          <w:sz w:val="20"/>
          <w:szCs w:val="20"/>
          <w:rtl w:val="0"/>
          <w:lang w:val="fr-FR"/>
        </w:rPr>
        <w:t>’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>s principle can be used to predict the effect of stress (change in pressure, volume, concentration,and temperature) on a system at equilibrium. (3.4j)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Energy released or absorbed by a chemical reaction can be represented by a potential energy diagram. (4.1c)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Energy released or absorbed during a chemical reaction (heat of reaction) is equal to the difference between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 xml:space="preserve"> 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>the potential energy of the products and the potential energy of the reactants. (4.1d)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A catalyst provides an alternate reaction pathway, which has a lower activation energy than an uncatalyzed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 xml:space="preserve"> 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>reaction. (3.4g)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Entropy is a measure of the randomness or disorder of a system. A system with greater disorder has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 xml:space="preserve"> </w:t>
      </w:r>
      <w:r>
        <w:rPr>
          <w:rFonts w:ascii="Comic Sans MS"/>
          <w:color w:val="656565"/>
          <w:sz w:val="20"/>
          <w:szCs w:val="20"/>
          <w:rtl w:val="0"/>
          <w:lang w:val="en-US"/>
        </w:rPr>
        <w:t>greater entropy. (3.1ll)</w:t>
      </w:r>
    </w:p>
    <w:p>
      <w:pPr>
        <w:pStyle w:val="Default"/>
        <w:numPr>
          <w:ilvl w:val="0"/>
          <w:numId w:val="3"/>
        </w:numPr>
        <w:tabs>
          <w:tab w:val="num" w:pos="327"/>
          <w:tab w:val="clear" w:pos="0"/>
        </w:tabs>
        <w:bidi w:val="0"/>
        <w:ind w:left="327" w:right="0" w:hanging="327"/>
        <w:jc w:val="left"/>
        <w:rPr>
          <w:rFonts w:ascii="Times" w:cs="Times" w:hAnsi="Times" w:eastAsia="Times"/>
          <w:color w:val="656565"/>
          <w:position w:val="0"/>
          <w:sz w:val="20"/>
          <w:szCs w:val="20"/>
          <w:rtl w:val="0"/>
        </w:rPr>
      </w:pPr>
      <w:r>
        <w:rPr>
          <w:rFonts w:ascii="Comic Sans MS"/>
          <w:color w:val="656565"/>
          <w:sz w:val="20"/>
          <w:szCs w:val="20"/>
          <w:rtl w:val="0"/>
          <w:lang w:val="en-US"/>
        </w:rPr>
        <w:t>Systems in nature tend to undergo changes toward lower energy and higher entropy. (3.1mm)</w:t>
      </w: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color w:val="656565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color w:val="656565"/>
          <w:sz w:val="20"/>
          <w:szCs w:val="20"/>
          <w:rtl w:val="0"/>
        </w:rPr>
      </w:pPr>
    </w:p>
    <w:tbl>
      <w:tblPr>
        <w:tblW w:w="113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20"/>
        <w:gridCol w:w="1270"/>
        <w:gridCol w:w="3496"/>
        <w:gridCol w:w="1642"/>
        <w:gridCol w:w="2328"/>
        <w:gridCol w:w="1290"/>
      </w:tblGrid>
      <w:tr>
        <w:tblPrEx>
          <w:shd w:val="clear" w:color="auto" w:fill="bdc0bf"/>
        </w:tblPrEx>
        <w:trPr>
          <w:trHeight w:val="1017" w:hRule="exact"/>
          <w:tblHeader/>
        </w:trPr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Section and Learning </w:t>
            </w: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  <w:lang w:val="en-US"/>
              </w:rPr>
              <w:t>Objectives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  <w:lang w:val="en-US"/>
              </w:rPr>
              <w:t>Date Completed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  <w:rPr>
                <w:rFonts w:ascii="Comic Sans MS" w:cs="Comic Sans MS" w:hAnsi="Comic Sans MS" w:eastAsia="Comic Sans MS"/>
                <w:sz w:val="18"/>
                <w:szCs w:val="18"/>
                <w:lang w:val="en-US"/>
              </w:rPr>
            </w:pPr>
            <w:r>
              <w:rPr>
                <w:rFonts w:ascii="Comic Sans MS"/>
                <w:sz w:val="18"/>
                <w:szCs w:val="18"/>
                <w:rtl w:val="0"/>
                <w:lang w:val="en-US"/>
              </w:rPr>
              <w:t>Learning Opportunities</w:t>
            </w:r>
          </w:p>
          <w:p>
            <w:pPr>
              <w:pStyle w:val="Heading 2"/>
              <w:jc w:val="center"/>
              <w:rPr>
                <w:rFonts w:ascii="Comic Sans MS" w:cs="Comic Sans MS" w:hAnsi="Comic Sans MS" w:eastAsia="Comic Sans MS"/>
                <w:sz w:val="18"/>
                <w:szCs w:val="18"/>
                <w:lang w:val="en-US"/>
              </w:rPr>
            </w:pPr>
            <w:r>
              <w:rPr>
                <w:rFonts w:ascii="Comic Sans MS"/>
                <w:sz w:val="18"/>
                <w:szCs w:val="18"/>
                <w:rtl w:val="0"/>
                <w:lang w:val="en-US"/>
              </w:rPr>
              <w:t xml:space="preserve">Minimum Suggested: </w:t>
            </w:r>
          </w:p>
          <w:p>
            <w:pPr>
              <w:pStyle w:val="Heading 2"/>
              <w:jc w:val="center"/>
              <w:rPr>
                <w:rFonts w:ascii="Comic Sans MS" w:cs="Comic Sans MS" w:hAnsi="Comic Sans MS" w:eastAsia="Comic Sans MS"/>
                <w:sz w:val="18"/>
                <w:szCs w:val="18"/>
                <w:lang w:val="en-US"/>
              </w:rPr>
            </w:pPr>
            <w:r>
              <w:rPr>
                <w:rFonts w:ascii="Comic Sans MS"/>
                <w:sz w:val="18"/>
                <w:szCs w:val="18"/>
                <w:rtl w:val="0"/>
                <w:lang w:val="en-US"/>
              </w:rPr>
              <w:t>3-4 per section</w:t>
            </w:r>
          </w:p>
        </w:tc>
        <w:tc>
          <w:tcPr>
            <w:tcW w:type="dxa" w:w="16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</w:rPr>
              <w:t>Section Quiz  Grade</w:t>
            </w:r>
          </w:p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</w:rPr>
              <w:t>Mastery Level:</w:t>
            </w:r>
          </w:p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</w:rPr>
              <w:t>70     75     80</w:t>
            </w:r>
          </w:p>
          <w:p>
            <w:pPr>
              <w:pStyle w:val="Free Form"/>
              <w:keepNext w:val="1"/>
              <w:jc w:val="center"/>
            </w:pPr>
          </w:p>
        </w:tc>
        <w:tc>
          <w:tcPr>
            <w:tcW w:type="dxa" w:w="2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</w:rPr>
              <w:t>Labs &amp; POGILs</w:t>
            </w:r>
          </w:p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</w:rPr>
              <w:t>** = Required Activity</w:t>
            </w:r>
          </w:p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</w:rPr>
              <w:t xml:space="preserve">Must complete a minimum of 3 POGILs  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Comic Sans MS"/>
                <w:b w:val="1"/>
                <w:bCs w:val="1"/>
                <w:sz w:val="18"/>
                <w:szCs w:val="18"/>
                <w:rtl w:val="0"/>
                <w:lang w:val="en-US"/>
              </w:rPr>
              <w:t>Date Completed</w:t>
            </w:r>
          </w:p>
        </w:tc>
      </w:tr>
      <w:tr>
        <w:tblPrEx>
          <w:shd w:val="clear" w:color="auto" w:fill="auto"/>
        </w:tblPrEx>
        <w:trPr>
          <w:trHeight w:val="3384" w:hRule="exact"/>
        </w:trPr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11.1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Collision Theory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Obj #1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"/>
              <w:jc w:val="center"/>
            </w:pPr>
            <w:r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/>
                <w:sz w:val="22"/>
                <w:szCs w:val="22"/>
                <w:rtl w:val="0"/>
              </w:rPr>
              <w:t>_____________________________________________________________________________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Video Notes 11.1 pgs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Suppl.Video/Animation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B pgs 541-544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RevBook2013 pg 136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Vocab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-Quizlet 11.1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Prac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.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W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 pgs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Castle Learning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11.1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Poster or Concept Map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Review Sheet pg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Discuss with peers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Mini Lecture-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Teacher</w:t>
            </w:r>
          </w:p>
        </w:tc>
        <w:tc>
          <w:tcPr>
            <w:tcW w:type="dxa" w:w="16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 1___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16"/>
                <w:szCs w:val="16"/>
              </w:rPr>
            </w:pP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  <w:rtl w:val="0"/>
                <w:lang w:val="en-US"/>
              </w:rPr>
              <w:t>If mastery not achieved, complete ____ more Learning Opps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 xml:space="preserve"> 2</w:t>
            </w:r>
            <w:r>
              <w:rPr>
                <w:rFonts w:ascii="Comic Sans MS"/>
                <w:sz w:val="22"/>
                <w:szCs w:val="22"/>
                <w:rtl w:val="0"/>
              </w:rPr>
              <w:t>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</w:pPr>
            <w:r>
              <w:rPr>
                <w:rFonts w:ascii="Comic Sans MS"/>
                <w:b w:val="1"/>
                <w:bCs w:val="1"/>
                <w:sz w:val="22"/>
                <w:szCs w:val="22"/>
                <w:rtl w:val="0"/>
                <w:lang w:val="en-US"/>
              </w:rPr>
              <w:t>Avg. Quiz Grade:</w:t>
            </w:r>
          </w:p>
        </w:tc>
        <w:tc>
          <w:tcPr>
            <w:tcW w:type="dxa" w:w="2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Labs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 xml:space="preserve">Handout: 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** Kinetics Activity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</w:p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POGILs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Collision Theory pgs 229-232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  <w:r>
              <w:rPr>
                <w:rFonts w:ascii="Comic Sans MS"/>
                <w:sz w:val="22"/>
                <w:szCs w:val="22"/>
                <w:rtl w:val="0"/>
              </w:rPr>
              <w:t>_______</w:t>
            </w:r>
          </w:p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  <w:r>
              <w:rPr>
                <w:rFonts w:ascii="Comic Sans MS"/>
                <w:sz w:val="22"/>
                <w:szCs w:val="22"/>
                <w:rtl w:val="0"/>
              </w:rPr>
              <w:t>_______</w:t>
            </w:r>
          </w:p>
        </w:tc>
      </w:tr>
      <w:tr>
        <w:tblPrEx>
          <w:shd w:val="clear" w:color="auto" w:fill="auto"/>
        </w:tblPrEx>
        <w:trPr>
          <w:trHeight w:val="3307" w:hRule="exact"/>
        </w:trPr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11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.2</w:t>
            </w:r>
          </w:p>
          <w:p>
            <w:pPr>
              <w:pStyle w:val="Free Form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Variables that Affect Reaction Rates</w:t>
            </w:r>
          </w:p>
          <w:p>
            <w:pPr>
              <w:pStyle w:val="Free Form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</w:p>
          <w:p>
            <w:pPr>
              <w:pStyle w:val="Free Form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Obj #2</w:t>
            </w:r>
          </w:p>
          <w:p>
            <w:pPr>
              <w:pStyle w:val="Free Form"/>
              <w:jc w:val="center"/>
            </w:pPr>
            <w:r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_____________________________________________________________________________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Video Notes 11.2 pgs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Suppl.Video/Animation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B pgs 542-547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RevBook2013 pg 136-8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Vocab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-Quizlet 11.2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Prac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.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W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 pgs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Castle Learning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11.2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Poster or Concept Map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Review Sheet pg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Discuss with peers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Mini Lecture-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Teacher</w:t>
            </w:r>
          </w:p>
        </w:tc>
        <w:tc>
          <w:tcPr>
            <w:tcW w:type="dxa" w:w="16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 1___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  <w:rtl w:val="0"/>
                <w:lang w:val="en-US"/>
              </w:rPr>
              <w:t>If mastery not achieved, complete ____ more Learning Opps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 xml:space="preserve"> 2</w:t>
            </w:r>
            <w:r>
              <w:rPr>
                <w:rFonts w:ascii="Comic Sans MS"/>
                <w:sz w:val="22"/>
                <w:szCs w:val="22"/>
                <w:rtl w:val="0"/>
              </w:rPr>
              <w:t>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</w:pPr>
            <w:r>
              <w:rPr>
                <w:rFonts w:ascii="Comic Sans MS"/>
                <w:b w:val="1"/>
                <w:bCs w:val="1"/>
                <w:sz w:val="22"/>
                <w:szCs w:val="22"/>
                <w:rtl w:val="0"/>
                <w:lang w:val="en-US"/>
              </w:rPr>
              <w:t>Avg. Quiz Grade:</w:t>
            </w:r>
          </w:p>
        </w:tc>
        <w:tc>
          <w:tcPr>
            <w:tcW w:type="dxa" w:w="2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Labs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** Choose 1 of 2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#36: pgs 129-132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#37: pgs 133-135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</w:p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POGILs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Distillation pgs 182-186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  <w:r>
              <w:rPr>
                <w:rFonts w:ascii="Comic Sans MS"/>
                <w:sz w:val="22"/>
                <w:szCs w:val="22"/>
                <w:rtl w:val="0"/>
              </w:rPr>
              <w:t>_______</w:t>
            </w:r>
          </w:p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  <w:r>
              <w:rPr>
                <w:rFonts w:ascii="Comic Sans MS"/>
                <w:sz w:val="22"/>
                <w:szCs w:val="22"/>
                <w:rtl w:val="0"/>
              </w:rPr>
              <w:t>_______</w:t>
            </w:r>
          </w:p>
        </w:tc>
      </w:tr>
      <w:tr>
        <w:tblPrEx>
          <w:shd w:val="clear" w:color="auto" w:fill="auto"/>
        </w:tblPrEx>
        <w:trPr>
          <w:trHeight w:val="3291" w:hRule="exact"/>
        </w:trPr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11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.3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Potential Energy Diagrams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Obj# 6,7,8</w:t>
            </w:r>
          </w:p>
          <w:p>
            <w:pPr>
              <w:pStyle w:val="Body"/>
              <w:jc w:val="center"/>
            </w:pPr>
            <w:r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_____________________________________________________________________________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Video Notes 11.3 pgs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Suppl.Video/Animation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B pgs 542-547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RevBook2013 pg 138-141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Vocab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-Quizlet 11.3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Prac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.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W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 pgs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Castle Learning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11.3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Poster or Concept Map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Review Sheet pg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Discuss with peers</w:t>
            </w:r>
          </w:p>
          <w:p>
            <w:pPr>
              <w:pStyle w:val="Body"/>
              <w:numPr>
                <w:ilvl w:val="0"/>
                <w:numId w:val="6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Mini Lecture-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Teacher</w:t>
            </w:r>
          </w:p>
        </w:tc>
        <w:tc>
          <w:tcPr>
            <w:tcW w:type="dxa" w:w="16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 1___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  <w:rtl w:val="0"/>
                <w:lang w:val="en-US"/>
              </w:rPr>
              <w:t>If mastery not achieved, complete ____ more Learning Opps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 xml:space="preserve"> 2</w:t>
            </w:r>
            <w:r>
              <w:rPr>
                <w:rFonts w:ascii="Comic Sans MS"/>
                <w:sz w:val="22"/>
                <w:szCs w:val="22"/>
                <w:rtl w:val="0"/>
              </w:rPr>
              <w:t>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</w:pPr>
            <w:r>
              <w:rPr>
                <w:rFonts w:ascii="Comic Sans MS"/>
                <w:b w:val="1"/>
                <w:bCs w:val="1"/>
                <w:sz w:val="22"/>
                <w:szCs w:val="22"/>
                <w:rtl w:val="0"/>
                <w:lang w:val="en-US"/>
              </w:rPr>
              <w:t>Avg. Quiz Grade:</w:t>
            </w:r>
          </w:p>
        </w:tc>
        <w:tc>
          <w:tcPr>
            <w:tcW w:type="dxa" w:w="2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Labs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** Choose 1 of 2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#38: pgs 136-137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#39: pgs 138-139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</w:p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CRT Practice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**Table I pgs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</w:p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POGILs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Bond Energy pgs 129-133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</w:t>
            </w: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</w:t>
            </w: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</w:t>
            </w:r>
          </w:p>
        </w:tc>
      </w:tr>
      <w:tr>
        <w:tblPrEx>
          <w:shd w:val="clear" w:color="auto" w:fill="auto"/>
        </w:tblPrEx>
        <w:trPr>
          <w:trHeight w:val="3336" w:hRule="exact"/>
        </w:trPr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11.4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Equilibrium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 xml:space="preserve">Obj# 3,4 </w:t>
            </w:r>
            <w:r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_____________________________________________________________________________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Video Notes 11.4 pgs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Suppl.Video/Animation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B pgs 549-551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RevBook2013 pg 142-144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Vocab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-Quizlet 11.4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Prac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.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W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 pgs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Castle Learning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11.4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Poster or Concept Map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Review Sheet pg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Discuss with peers</w:t>
            </w:r>
          </w:p>
          <w:p>
            <w:pPr>
              <w:pStyle w:val="Body"/>
              <w:numPr>
                <w:ilvl w:val="0"/>
                <w:numId w:val="7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Mini Lecture-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Teacher</w:t>
            </w:r>
          </w:p>
        </w:tc>
        <w:tc>
          <w:tcPr>
            <w:tcW w:type="dxa" w:w="16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 1___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  <w:rtl w:val="0"/>
                <w:lang w:val="en-US"/>
              </w:rPr>
              <w:t>If mastery not achieved, complete ____ more Learning Opps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 xml:space="preserve"> 2</w:t>
            </w:r>
            <w:r>
              <w:rPr>
                <w:rFonts w:ascii="Comic Sans MS"/>
                <w:sz w:val="22"/>
                <w:szCs w:val="22"/>
                <w:rtl w:val="0"/>
              </w:rPr>
              <w:t>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</w:pPr>
            <w:r>
              <w:rPr>
                <w:rFonts w:ascii="Comic Sans MS"/>
                <w:b w:val="1"/>
                <w:bCs w:val="1"/>
                <w:sz w:val="22"/>
                <w:szCs w:val="22"/>
                <w:rtl w:val="0"/>
                <w:lang w:val="en-US"/>
              </w:rPr>
              <w:t>Avg. Quiz Grade:</w:t>
            </w:r>
          </w:p>
        </w:tc>
        <w:tc>
          <w:tcPr>
            <w:tcW w:type="dxa" w:w="2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Labs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** Choose 1 of 2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#40: pgs 140-142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Handout: Simulating Equilibrium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</w:p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POGILs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Equilibrium pgs 122-128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Dyn. Equilib pgs 225-228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</w:t>
            </w: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</w:t>
            </w:r>
          </w:p>
        </w:tc>
      </w:tr>
      <w:tr>
        <w:tblPrEx>
          <w:shd w:val="clear" w:color="auto" w:fill="auto"/>
        </w:tblPrEx>
        <w:trPr>
          <w:trHeight w:val="3367" w:hRule="exact"/>
        </w:trPr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1.5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Le Chatelier</w:t>
            </w:r>
            <w:r>
              <w:rPr>
                <w:rFonts w:hAnsi="Comic Sans MS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s Principle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Obj# 5</w:t>
            </w:r>
          </w:p>
          <w:p>
            <w:pPr>
              <w:pStyle w:val="Body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_____________________________________________________________________________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Video Notes 11.5 pgs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Suppl.Video/Animation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B pgs 552-555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RevBook2013 pg 144-147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Vocab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-Quizlet 11.5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Prac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.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W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 pgs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Castle Learning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11.5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Poster or Concept Map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Review Sheet pg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Discuss with peers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Mini Lecture-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Teacher</w:t>
            </w:r>
          </w:p>
        </w:tc>
        <w:tc>
          <w:tcPr>
            <w:tcW w:type="dxa" w:w="16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 1___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  <w:rtl w:val="0"/>
                <w:lang w:val="en-US"/>
              </w:rPr>
              <w:t>If mastery not achieved, complete ____ more Learning Opps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 xml:space="preserve"> 2</w:t>
            </w:r>
            <w:r>
              <w:rPr>
                <w:rFonts w:ascii="Comic Sans MS"/>
                <w:sz w:val="22"/>
                <w:szCs w:val="22"/>
                <w:rtl w:val="0"/>
              </w:rPr>
              <w:t>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</w:pPr>
            <w:r>
              <w:rPr>
                <w:rFonts w:ascii="Comic Sans MS"/>
                <w:b w:val="1"/>
                <w:bCs w:val="1"/>
                <w:sz w:val="22"/>
                <w:szCs w:val="22"/>
                <w:rtl w:val="0"/>
                <w:lang w:val="en-US"/>
              </w:rPr>
              <w:t>Avg. Quiz Grade:</w:t>
            </w:r>
          </w:p>
        </w:tc>
        <w:tc>
          <w:tcPr>
            <w:tcW w:type="dxa" w:w="2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Labs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**Le Chatelier</w:t>
            </w:r>
            <w:r>
              <w:rPr>
                <w:rFonts w:hAnsi="Comic Sans MS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s Principle pgs 143-144</w:t>
            </w:r>
          </w:p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POGILs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Equilibrium &amp; Le Chatelier</w:t>
            </w:r>
            <w:r>
              <w:rPr>
                <w:rFonts w:hAnsi="Comic Sans MS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s Principle pgs 115-121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</w:t>
            </w: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</w:t>
            </w:r>
          </w:p>
        </w:tc>
      </w:tr>
      <w:tr>
        <w:tblPrEx>
          <w:shd w:val="clear" w:color="auto" w:fill="auto"/>
        </w:tblPrEx>
        <w:trPr>
          <w:trHeight w:val="3355" w:hRule="exact"/>
        </w:trPr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1.6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Entropy &amp; Enthalpy</w:t>
            </w: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Obj# 9,10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_____________________________________________________________________________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Video Notes 11.6 pgs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Suppl.Video/Animation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B pgs 566-571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RevBook2013 pg 148-150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Vocab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-Quizlet 11.6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Prac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.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W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S pgs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Castle Learning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11.6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Poster or Concept Map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Review Sheet pg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 xml:space="preserve"> 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Discuss with peers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60"/>
                <w:tab w:val="clear" w:pos="0"/>
              </w:tabs>
              <w:ind w:left="360" w:hanging="360"/>
              <w:rPr>
                <w:rFonts w:ascii="Comic Sans MS" w:cs="Comic Sans MS" w:hAnsi="Comic Sans MS" w:eastAsia="Comic Sans MS"/>
                <w:position w:val="0"/>
                <w:sz w:val="22"/>
                <w:szCs w:val="22"/>
                <w:u w:val="single"/>
                <w:lang w:val="en-US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Mini Lecture-</w:t>
            </w: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Teacher</w:t>
            </w:r>
          </w:p>
        </w:tc>
        <w:tc>
          <w:tcPr>
            <w:tcW w:type="dxa" w:w="16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 1___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spacing w:line="288" w:lineRule="auto"/>
              <w:rPr>
                <w:rFonts w:ascii="Comic Sans MS" w:cs="Comic Sans MS" w:hAnsi="Comic Sans MS" w:eastAsia="Comic Sans MS"/>
                <w:sz w:val="16"/>
                <w:szCs w:val="16"/>
              </w:rPr>
            </w:pPr>
            <w:r>
              <w:rPr>
                <w:rFonts w:ascii="Comic Sans MS"/>
                <w:sz w:val="16"/>
                <w:szCs w:val="16"/>
                <w:rtl w:val="0"/>
                <w:lang w:val="en-US"/>
              </w:rPr>
              <w:t>If mastery not achieved, complete ____ more Learning Opps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</w:rPr>
            </w:pPr>
            <w:r>
              <w:rPr>
                <w:rFonts w:ascii="Comic Sans MS"/>
                <w:sz w:val="22"/>
                <w:szCs w:val="22"/>
                <w:rtl w:val="0"/>
              </w:rPr>
              <w:t>Grade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 xml:space="preserve"> 2</w:t>
            </w:r>
            <w:r>
              <w:rPr>
                <w:rFonts w:ascii="Comic Sans MS"/>
                <w:sz w:val="22"/>
                <w:szCs w:val="22"/>
                <w:rtl w:val="0"/>
              </w:rPr>
              <w:t>___</w:t>
            </w:r>
            <w:r>
              <w:rPr>
                <w:rFonts w:ascii="Comic Sans MS"/>
                <w:sz w:val="22"/>
                <w:szCs w:val="22"/>
                <w:rtl w:val="0"/>
                <w:lang w:val="en-US"/>
              </w:rPr>
              <w:t>_</w:t>
            </w:r>
          </w:p>
          <w:p>
            <w:pPr>
              <w:pStyle w:val="Body A"/>
            </w:pPr>
            <w:r>
              <w:rPr>
                <w:rFonts w:ascii="Comic Sans MS"/>
                <w:b w:val="1"/>
                <w:bCs w:val="1"/>
                <w:sz w:val="22"/>
                <w:szCs w:val="22"/>
                <w:rtl w:val="0"/>
                <w:lang w:val="en-US"/>
              </w:rPr>
              <w:t>Avg. Quiz Grade:</w:t>
            </w:r>
          </w:p>
        </w:tc>
        <w:tc>
          <w:tcPr>
            <w:tcW w:type="dxa" w:w="2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rFonts w:ascii="Comic Sans MS"/>
                <w:b w:val="1"/>
                <w:bCs w:val="1"/>
                <w:sz w:val="22"/>
                <w:szCs w:val="22"/>
                <w:u w:val="single"/>
                <w:rtl w:val="0"/>
                <w:lang w:val="en-US"/>
              </w:rPr>
              <w:t>Labs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  <w:r>
              <w:rPr>
                <w:rFonts w:ascii="Comic Sans MS"/>
                <w:sz w:val="22"/>
                <w:szCs w:val="22"/>
                <w:u w:val="single"/>
                <w:rtl w:val="0"/>
                <w:lang w:val="en-US"/>
              </w:rPr>
              <w:t>**#41: pgs 143-144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pPr>
          </w:p>
          <w:p>
            <w:pPr>
              <w:pStyle w:val="Body A"/>
            </w:pPr>
            <w:r>
              <w:rPr>
                <w:rFonts w:ascii="Comic Sans MS" w:cs="Comic Sans MS" w:hAnsi="Comic Sans MS" w:eastAsia="Comic Sans MS"/>
                <w:sz w:val="22"/>
                <w:szCs w:val="22"/>
                <w:u w:val="single"/>
              </w:rPr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2"/>
                <w:szCs w:val="22"/>
                <w:u w:color="000000"/>
                <w:rtl w:val="0"/>
              </w:rPr>
              <w:t>_______</w:t>
            </w: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3085" w:hRule="exact"/>
        </w:trPr>
        <w:tc>
          <w:tcPr>
            <w:tcW w:type="dxa" w:w="13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Choose 1-2:</w:t>
            </w:r>
          </w:p>
          <w:p>
            <w:pPr>
              <w:pStyle w:val="Free Form"/>
              <w:jc w:val="center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</w:p>
          <w:p>
            <w:pPr>
              <w:pStyle w:val="Free Form"/>
              <w:jc w:val="center"/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Review &amp; Test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4"/>
                <w:szCs w:val="24"/>
                <w:u w:color="000000"/>
                <w:rtl w:val="0"/>
              </w:rPr>
              <w:t>_________________________________________________</w:t>
            </w: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4"/>
                <w:szCs w:val="24"/>
                <w:u w:color="000000"/>
                <w:rtl w:val="0"/>
              </w:rPr>
              <w:t>______________</w:t>
            </w:r>
          </w:p>
        </w:tc>
        <w:tc>
          <w:tcPr>
            <w:tcW w:type="dxa" w:w="3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1. Review Sheet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pgs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2. Review Your Section Quizzes 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3.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Review Unit Study Guide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pg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4.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Create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Unit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Poster/Concept map 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. Castle Learning Review  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. Practice Exam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pg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7. </w:t>
            </w:r>
            <w:hyperlink r:id="rId4" w:history="1">
              <w:r>
                <w:rPr>
                  <w:rStyle w:val="Hyperlink.0"/>
                  <w:rFonts w:ascii="Comic Sans MS"/>
                  <w:sz w:val="20"/>
                  <w:szCs w:val="20"/>
                  <w:rtl w:val="0"/>
                  <w:lang w:val="en-US"/>
                </w:rPr>
                <w:t>www.regentsprep.org</w:t>
              </w:r>
            </w:hyperlink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 Unit Rev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. Discuss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Questions 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with Teacher 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In groups of 2-4:</w:t>
            </w:r>
          </w:p>
          <w:p>
            <w:pPr>
              <w:pStyle w:val="Body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9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 xml:space="preserve">. Whiteboard Review </w:t>
            </w:r>
          </w:p>
          <w:p>
            <w:pPr>
              <w:pStyle w:val="Free Form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Fonts w:ascii="Comic Sans MS"/>
                <w:sz w:val="20"/>
                <w:szCs w:val="20"/>
                <w:rtl w:val="0"/>
                <w:lang w:val="en-US"/>
              </w:rPr>
              <w:t>. Discuss with peers</w:t>
            </w:r>
          </w:p>
        </w:tc>
        <w:tc>
          <w:tcPr>
            <w:tcW w:type="dxa" w:w="16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</w:p>
          <w:p>
            <w:pPr>
              <w:pStyle w:val="Body A"/>
              <w:jc w:val="center"/>
              <w:rPr>
                <w:rFonts w:ascii="Comic Sans MS" w:cs="Comic Sans MS" w:hAnsi="Comic Sans MS" w:eastAsia="Comic Sans MS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Comic Sans MS"/>
                <w:b w:val="1"/>
                <w:bCs w:val="1"/>
                <w:sz w:val="20"/>
                <w:szCs w:val="20"/>
                <w:rtl w:val="0"/>
                <w:lang w:val="en-US"/>
              </w:rPr>
              <w:t>COMPLETE LAST:</w:t>
            </w:r>
          </w:p>
          <w:p>
            <w:pPr>
              <w:pStyle w:val="Body A"/>
              <w:rPr>
                <w:rFonts w:ascii="Comic Sans MS" w:cs="Comic Sans MS" w:hAnsi="Comic Sans MS" w:eastAsia="Comic Sans MS"/>
                <w:sz w:val="20"/>
                <w:szCs w:val="20"/>
                <w:lang w:val="en-US"/>
              </w:rPr>
            </w:pPr>
          </w:p>
          <w:p>
            <w:pPr>
              <w:pStyle w:val="Free Form"/>
              <w:jc w:val="center"/>
            </w:pPr>
            <w:r>
              <w:rPr>
                <w:rFonts w:ascii="Comic Sans MS"/>
                <w:sz w:val="20"/>
                <w:szCs w:val="20"/>
                <w:u w:val="single"/>
                <w:rtl w:val="0"/>
                <w:lang w:val="en-US"/>
              </w:rPr>
              <w:t>Unit Test</w:t>
            </w:r>
            <w:r>
              <w:rPr>
                <w:rFonts w:ascii="Comic Sans MS"/>
                <w:sz w:val="20"/>
                <w:szCs w:val="20"/>
                <w:u w:val="single"/>
                <w:rtl w:val="0"/>
                <w:lang w:val="en-US"/>
              </w:rPr>
              <w:t xml:space="preserve"> Grade</w:t>
            </w:r>
          </w:p>
        </w:tc>
        <w:tc>
          <w:tcPr>
            <w:tcW w:type="dxa" w:w="2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Comic Sans MS" w:cs="Comic Sans MS" w:hAnsi="Comic Sans MS" w:eastAsia="Comic Sans MS"/>
              </w:rPr>
            </w:pPr>
            <w:r>
              <w:rPr>
                <w:rFonts w:ascii="Comic Sans MS"/>
                <w:rtl w:val="0"/>
                <w:lang w:val="en-US"/>
              </w:rPr>
              <w:t>** Current Event Article**</w:t>
            </w:r>
          </w:p>
          <w:p>
            <w:pPr>
              <w:pStyle w:val="Table Style 2"/>
              <w:jc w:val="left"/>
              <w:rPr>
                <w:rFonts w:ascii="Comic Sans MS" w:cs="Comic Sans MS" w:hAnsi="Comic Sans MS" w:eastAsia="Comic Sans MS"/>
              </w:rPr>
            </w:pPr>
            <w:r>
              <w:rPr>
                <w:rFonts w:ascii="Comic Sans MS"/>
                <w:rtl w:val="0"/>
                <w:lang w:val="en-US"/>
              </w:rPr>
              <w:t>What</w:t>
            </w:r>
            <w:r>
              <w:rPr>
                <w:rFonts w:hAnsi="Comic Sans MS" w:hint="default"/>
                <w:rtl w:val="0"/>
                <w:lang w:val="en-US"/>
              </w:rPr>
              <w:t>’</w:t>
            </w:r>
            <w:r>
              <w:rPr>
                <w:rFonts w:ascii="Comic Sans MS"/>
                <w:rtl w:val="0"/>
                <w:lang w:val="en-US"/>
              </w:rPr>
              <w:t>s so Equal about Equilibrium? pgs</w:t>
            </w:r>
          </w:p>
          <w:p>
            <w:pPr>
              <w:pStyle w:val="Table Style 2"/>
              <w:jc w:val="center"/>
              <w:rPr>
                <w:rFonts w:ascii="Comic Sans MS" w:cs="Comic Sans MS" w:hAnsi="Comic Sans MS" w:eastAsia="Comic Sans MS"/>
              </w:rPr>
            </w:pPr>
          </w:p>
          <w:p>
            <w:pPr>
              <w:pStyle w:val="Table Style 2"/>
              <w:jc w:val="center"/>
              <w:rPr>
                <w:rFonts w:ascii="Comic Sans MS" w:cs="Comic Sans MS" w:hAnsi="Comic Sans MS" w:eastAsia="Comic Sans MS"/>
              </w:rPr>
            </w:pPr>
          </w:p>
          <w:p>
            <w:pPr>
              <w:pStyle w:val="Table Style 2"/>
              <w:jc w:val="center"/>
              <w:rPr>
                <w:rFonts w:ascii="Comic Sans MS" w:cs="Comic Sans MS" w:hAnsi="Comic Sans MS" w:eastAsia="Comic Sans MS"/>
              </w:rPr>
            </w:pPr>
          </w:p>
          <w:p>
            <w:pPr>
              <w:pStyle w:val="Table Style 2"/>
              <w:jc w:val="center"/>
              <w:rPr>
                <w:rFonts w:ascii="Comic Sans MS" w:cs="Comic Sans MS" w:hAnsi="Comic Sans MS" w:eastAsia="Comic Sans MS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Comic Sans MS"/>
                <w:rtl w:val="0"/>
                <w:lang w:val="en-US"/>
              </w:rPr>
              <w:t>Corrections must be completed if test grade is below mastery level</w:t>
            </w:r>
          </w:p>
        </w:tc>
        <w:tc>
          <w:tcPr>
            <w:tcW w:type="dxa" w:w="1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/>
                <w:sz w:val="24"/>
                <w:szCs w:val="24"/>
                <w:u w:color="000000"/>
                <w:rtl w:val="0"/>
              </w:rPr>
              <w:t>_______</w:t>
            </w: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</w:p>
        </w:tc>
      </w:tr>
    </w:tbl>
    <w:p>
      <w:pPr>
        <w:pStyle w:val="Body A"/>
        <w:widowControl w:val="0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Body A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/>
          <w:sz w:val="20"/>
          <w:szCs w:val="20"/>
          <w:rtl w:val="0"/>
          <w:lang w:val="en-US"/>
        </w:rPr>
        <w:t>Grade Sheet Attached:</w:t>
        <w:tab/>
        <w:tab/>
        <w:tab/>
      </w:r>
      <w:r>
        <w:rPr>
          <w:rFonts w:ascii="Comic Sans MS" w:cs="Comic Sans MS" w:hAnsi="Comic Sans MS" w:eastAsia="Comic Sans MS"/>
          <w:sz w:val="20"/>
          <w:szCs w:val="20"/>
        </w:rPr>
        <w:tab/>
      </w:r>
      <w:r>
        <w:rPr>
          <w:rFonts w:ascii="Comic Sans MS"/>
          <w:sz w:val="20"/>
          <w:szCs w:val="20"/>
          <w:rtl w:val="0"/>
          <w:lang w:val="en-US"/>
        </w:rPr>
        <w:t xml:space="preserve">For a 5-pt </w:t>
      </w:r>
      <w:r>
        <w:rPr>
          <w:rFonts w:ascii="Comic Sans MS"/>
          <w:sz w:val="20"/>
          <w:szCs w:val="20"/>
          <w:rtl w:val="0"/>
          <w:lang w:val="en-US"/>
        </w:rPr>
        <w:t xml:space="preserve">test </w:t>
      </w:r>
      <w:r>
        <w:rPr>
          <w:rFonts w:ascii="Comic Sans MS"/>
          <w:sz w:val="20"/>
          <w:szCs w:val="20"/>
          <w:rtl w:val="0"/>
          <w:lang w:val="en-US"/>
        </w:rPr>
        <w:t xml:space="preserve">bonus, get signed </w:t>
      </w:r>
      <w:r>
        <w:rPr>
          <w:rFonts w:ascii="Comic Sans MS"/>
          <w:sz w:val="20"/>
          <w:szCs w:val="20"/>
          <w:rtl w:val="0"/>
          <w:lang w:val="en-US"/>
        </w:rPr>
        <w:t>grade sheet signed by_________</w:t>
      </w:r>
      <w:r>
        <w:rPr>
          <w:rFonts w:ascii="Comic Sans MS"/>
          <w:sz w:val="20"/>
          <w:szCs w:val="20"/>
          <w:rtl w:val="0"/>
          <w:lang w:val="en-US"/>
        </w:rPr>
        <w:t xml:space="preserve">  </w:t>
      </w:r>
    </w:p>
    <w:p>
      <w:pPr>
        <w:pStyle w:val="Body A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Body A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/>
          <w:sz w:val="20"/>
          <w:szCs w:val="20"/>
          <w:rtl w:val="0"/>
          <w:lang w:val="en-US"/>
        </w:rPr>
        <w:t>Date:_____________</w:t>
        <w:tab/>
        <w:tab/>
        <w:tab/>
        <w:tab/>
        <w:tab/>
        <w:t>_</w:t>
      </w:r>
      <w:r>
        <w:rPr>
          <w:rFonts w:ascii="Comic Sans MS"/>
          <w:sz w:val="20"/>
          <w:szCs w:val="20"/>
          <w:rtl w:val="0"/>
          <w:lang w:val="en-US"/>
        </w:rPr>
        <w:t>__________________</w:t>
      </w:r>
      <w:r>
        <w:rPr>
          <w:rFonts w:ascii="Comic Sans MS"/>
          <w:sz w:val="20"/>
          <w:szCs w:val="20"/>
          <w:rtl w:val="0"/>
          <w:lang w:val="en-US"/>
        </w:rPr>
        <w:t>__________________________</w:t>
      </w:r>
      <w:r>
        <w:rPr>
          <w:rFonts w:ascii="Comic Sans MS"/>
          <w:sz w:val="20"/>
          <w:szCs w:val="20"/>
          <w:rtl w:val="0"/>
          <w:lang w:val="en-US"/>
        </w:rPr>
        <w:t>__</w:t>
      </w:r>
      <w:r>
        <w:rPr>
          <w:rFonts w:ascii="Comic Sans MS"/>
          <w:sz w:val="20"/>
          <w:szCs w:val="20"/>
          <w:rtl w:val="0"/>
          <w:lang w:val="en-US"/>
        </w:rPr>
        <w:t>___</w:t>
      </w:r>
    </w:p>
    <w:p>
      <w:pPr>
        <w:pStyle w:val="Body A"/>
      </w:pPr>
      <w:r>
        <w:rPr>
          <w:rFonts w:ascii="Comic Sans MS" w:cs="Comic Sans MS" w:hAnsi="Comic Sans MS" w:eastAsia="Comic Sans MS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Comic Sans MS"/>
          <w:sz w:val="20"/>
          <w:szCs w:val="20"/>
          <w:rtl w:val="0"/>
          <w:lang w:val="en-US"/>
        </w:rPr>
        <w:t>Parent/Guardian Signature              Dat</w:t>
      </w:r>
      <w:r>
        <w:rPr>
          <w:rFonts w:ascii="Comic Sans MS"/>
          <w:sz w:val="20"/>
          <w:szCs w:val="20"/>
          <w:rtl w:val="0"/>
          <w:lang w:val="en-US"/>
        </w:rPr>
        <w:t>e</w:t>
      </w:r>
      <w:r>
        <w:rPr>
          <w:rFonts w:ascii="Comic Sans MS" w:cs="Comic Sans MS" w:hAnsi="Comic Sans MS" w:eastAsia="Comic Sans MS"/>
          <w:sz w:val="20"/>
          <w:szCs w:val="20"/>
        </w:rPr>
        <w:tab/>
      </w:r>
      <w:r>
        <w:rPr>
          <w:rFonts w:ascii="Comic Sans MS" w:cs="Comic Sans MS" w:hAnsi="Comic Sans MS" w:eastAsia="Comic Sans MS"/>
          <w:sz w:val="20"/>
          <w:szCs w:val="20"/>
        </w:rPr>
        <w:tab/>
        <w:tab/>
      </w:r>
      <w:r>
        <w:rPr>
          <w:rFonts w:ascii="Comic Sans MS"/>
          <w:sz w:val="20"/>
          <w:szCs w:val="20"/>
          <w:rtl w:val="0"/>
          <w:lang w:val="en-US"/>
        </w:rPr>
        <w:t xml:space="preserve">Checkpoints will occur at Progress Reports and Quarter Ends.  Average will be reduced </w:t>
      </w:r>
      <w:r>
        <w:rPr>
          <w:rFonts w:ascii="Comic Sans MS"/>
          <w:sz w:val="20"/>
          <w:szCs w:val="20"/>
          <w:rtl w:val="0"/>
          <w:lang w:val="fr-FR"/>
        </w:rPr>
        <w:t xml:space="preserve">by a full grade </w:t>
      </w:r>
      <w:r>
        <w:rPr>
          <w:rFonts w:ascii="Comic Sans MS"/>
          <w:sz w:val="20"/>
          <w:szCs w:val="20"/>
          <w:rtl w:val="0"/>
          <w:lang w:val="en-US"/>
        </w:rPr>
        <w:t xml:space="preserve">if </w:t>
      </w:r>
      <w:r>
        <w:rPr>
          <w:rFonts w:ascii="Comic Sans MS"/>
          <w:sz w:val="20"/>
          <w:szCs w:val="20"/>
          <w:rtl w:val="0"/>
          <w:lang w:val="en-US"/>
        </w:rPr>
        <w:t xml:space="preserve">unit is not </w:t>
      </w:r>
      <w:r>
        <w:rPr>
          <w:rFonts w:ascii="Comic Sans MS"/>
          <w:sz w:val="20"/>
          <w:szCs w:val="20"/>
          <w:rtl w:val="0"/>
          <w:lang w:val="en-US"/>
        </w:rPr>
        <w:t>complete</w:t>
      </w:r>
      <w:r>
        <w:rPr>
          <w:rFonts w:ascii="Comic Sans MS"/>
          <w:sz w:val="20"/>
          <w:szCs w:val="20"/>
          <w:rtl w:val="0"/>
          <w:lang w:val="en-US"/>
        </w:rPr>
        <w:t>d</w:t>
      </w:r>
      <w:r>
        <w:rPr>
          <w:rFonts w:ascii="Comic Sans MS"/>
          <w:sz w:val="20"/>
          <w:szCs w:val="20"/>
          <w:rtl w:val="0"/>
          <w:lang w:val="en-US"/>
        </w:rPr>
        <w:t xml:space="preserve"> </w:t>
      </w:r>
      <w:r>
        <w:rPr>
          <w:rFonts w:ascii="Comic Sans MS"/>
          <w:sz w:val="20"/>
          <w:szCs w:val="20"/>
          <w:rtl w:val="0"/>
          <w:lang w:val="en-US"/>
        </w:rPr>
        <w:t xml:space="preserve">within a reasonable time of </w:t>
      </w:r>
      <w:r>
        <w:rPr>
          <w:rFonts w:ascii="Comic Sans MS"/>
          <w:sz w:val="20"/>
          <w:szCs w:val="20"/>
          <w:rtl w:val="0"/>
          <w:lang w:val="en-US"/>
        </w:rPr>
        <w:t xml:space="preserve">the posted </w:t>
      </w:r>
      <w:r>
        <w:rPr>
          <w:rFonts w:ascii="Comic Sans MS"/>
          <w:sz w:val="20"/>
          <w:szCs w:val="20"/>
          <w:rtl w:val="0"/>
          <w:lang w:val="en-US"/>
        </w:rPr>
        <w:t xml:space="preserve">deadline, based upon effort &amp; participation during class time and attendance at extra help. </w:t>
      </w:r>
      <w:r>
        <w:rPr>
          <w:rFonts w:ascii="Comic Sans MS" w:cs="Comic Sans MS" w:hAnsi="Comic Sans MS" w:eastAsia="Comic Sans MS"/>
          <w:sz w:val="20"/>
          <w:szCs w:val="20"/>
        </w:rPr>
        <w:br w:type="page"/>
      </w:r>
    </w:p>
    <w:p>
      <w:pPr>
        <w:pStyle w:val="Body A"/>
      </w:pPr>
      <w:r>
        <w:rPr>
          <w:rFonts w:ascii="Comic Sans MS" w:cs="Comic Sans MS" w:hAnsi="Comic Sans MS" w:eastAsia="Comic Sans MS"/>
          <w:sz w:val="20"/>
          <w:szCs w:val="20"/>
        </w:rPr>
        <w:br w:type="page"/>
      </w:r>
    </w:p>
    <w:p>
      <w:pPr>
        <w:pStyle w:val="Body A"/>
      </w:pPr>
    </w:p>
    <w:sectPr>
      <w:headerReference w:type="default" r:id="rId5"/>
      <w:footerReference w:type="default" r:id="rId6"/>
      <w:pgSz w:w="12240" w:h="15840" w:orient="portrait"/>
      <w:pgMar w:top="36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Comic Sans MS" w:cs="Comic Sans MS" w:hAnsi="Comic Sans MS" w:eastAsia="Comic Sans MS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Times" w:cs="Times" w:hAnsi="Times" w:eastAsia="Times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Comic Sans MS" w:cs="Comic Sans MS" w:hAnsi="Comic Sans MS" w:eastAsia="Comic Sans MS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Comic Sans MS" w:cs="Comic Sans MS" w:hAnsi="Comic Sans MS" w:eastAsia="Comic Sans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omic Sans MS" w:cs="Comic Sans MS" w:hAnsi="Comic Sans MS" w:eastAsia="Comic Sans MS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Comic Sans MS" w:cs="Comic Sans MS" w:hAnsi="Comic Sans MS" w:eastAsia="Comic Sans MS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Comic Sans MS" w:cs="Comic Sans MS" w:hAnsi="Comic Sans MS" w:eastAsia="Comic Sans MS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omic Sans MS" w:cs="Comic Sans MS" w:hAnsi="Comic Sans MS" w:eastAsia="Comic Sans MS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Comic Sans MS" w:cs="Comic Sans MS" w:hAnsi="Comic Sans MS" w:eastAsia="Comic Sans MS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Comic Sans MS" w:cs="Comic Sans MS" w:hAnsi="Comic Sans MS" w:eastAsia="Comic Sans MS"/>
        <w:position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val="single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  <w:lang w:val="en-US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  <w:lang w:val="en-US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  <w:lang w:val="en-US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  <w:lang w:val="en-US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  <w:lang w:val="en-US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  <w:lang w:val="en-US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val="single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  <w:lang w:val="en-US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  <w:lang w:val="en-US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  <w:lang w:val="en-US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  <w:lang w:val="en-US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  <w:lang w:val="en-US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  <w:lang w:val="en-US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val="single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  <w:lang w:val="en-US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  <w:lang w:val="en-US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  <w:lang w:val="en-US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  <w:lang w:val="en-US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  <w:lang w:val="en-US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  <w:lang w:val="en-US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val="single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  <w:lang w:val="en-US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  <w:lang w:val="en-US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  <w:lang w:val="en-US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  <w:lang w:val="en-US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  <w:lang w:val="en-US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  <w:lang w:val="en-US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val="single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  <w:lang w:val="en-US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  <w:lang w:val="en-US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  <w:lang w:val="en-US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  <w:lang w:val="en-US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  <w:lang w:val="en-US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  <w:lang w:val="en-US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val="single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  <w:lang w:val="en-US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  <w:lang w:val="en-US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  <w:lang w:val="en-US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  <w:lang w:val="en-US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  <w:lang w:val="en-US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regentsprep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